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B4" w:rsidRPr="006116B4" w:rsidRDefault="006116B4" w:rsidP="006116B4">
      <w:pPr>
        <w:rPr>
          <w:b/>
        </w:rPr>
      </w:pPr>
      <w:bookmarkStart w:id="0" w:name="_GoBack"/>
      <w:bookmarkEnd w:id="0"/>
      <w:r>
        <w:t xml:space="preserve"> </w:t>
      </w:r>
      <w:r w:rsidRPr="006116B4">
        <w:rPr>
          <w:b/>
        </w:rPr>
        <w:t xml:space="preserve">Allegato n. 1       </w:t>
      </w: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t xml:space="preserve">               </w:t>
      </w:r>
      <w:r w:rsidRPr="006116B4">
        <w:rPr>
          <w:b/>
          <w:u w:val="single"/>
        </w:rPr>
        <w:t>GRIGLIA DI OSSERVAZIONE PER L’INDIVIDUAZIONE DI ALUNNI BES</w:t>
      </w:r>
      <w:r w:rsidRPr="006116B4">
        <w:rPr>
          <w:b/>
        </w:rPr>
        <w:t xml:space="preserve"> </w:t>
      </w: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t xml:space="preserve">   Barrare con una X le caselle  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3"/>
        <w:gridCol w:w="6741"/>
        <w:gridCol w:w="641"/>
      </w:tblGrid>
      <w:tr w:rsidR="006116B4" w:rsidRPr="006116B4" w:rsidTr="00585B22">
        <w:trPr>
          <w:trHeight w:val="727"/>
        </w:trPr>
        <w:tc>
          <w:tcPr>
            <w:tcW w:w="2412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 xml:space="preserve">ALUNNO:                                  CLASSE:                        A.S. 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56"/>
        </w:trPr>
        <w:tc>
          <w:tcPr>
            <w:tcW w:w="2412" w:type="dxa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Sfera relazionale/</w:t>
            </w: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comportamentale</w:t>
            </w: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Mostra atteggiamenti di bullismo o minacce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64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Dimostra opposizione ai richiami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72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Non stabilisce buoni rapporti con i compagni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96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E’ poco accettato/ ricercato dai compagni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9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Mostra la tendenza a mentire e/o ingannare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55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Trasgredisce regole condivise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22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rezioni violente con i compagni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87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Si isola dagli altri per lunghi periodi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53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Distrugge oggetti e/o compie atti di vandalismo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19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Compie gesti di autolesionismo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25"/>
        </w:trPr>
        <w:tc>
          <w:tcPr>
            <w:tcW w:w="2412" w:type="dxa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Sfera dello sviluppo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In molte attività mostra rilevante confusione mentale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72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comprensione verbale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Non si esprime verbalmente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Parla in continuazione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fonologiche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53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balbetta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46"/>
        </w:trPr>
        <w:tc>
          <w:tcPr>
            <w:tcW w:w="2412" w:type="dxa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316230</wp:posOffset>
                      </wp:positionV>
                      <wp:extent cx="1308100" cy="25400"/>
                      <wp:effectExtent l="6350" t="11430" r="9525" b="10795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08100" cy="2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4.9pt" to="9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"/>
                  </w:pict>
                </mc:Fallback>
              </mc:AlternateConten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Sfera emozionale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___________________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Sfera sociale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lastRenderedPageBreak/>
              <w:t>Si esprime con frasi poco chiare/poco strutturate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8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una rapida caduta dell’attenzione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a comprendere le regole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concentrazione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19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logiche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a memorizzare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Presenta ritardi nel linguaggio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apprendimento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improvvisi e significativi cambiamenti dell’umore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comportamenti bizzarri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8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Manifesta fissità nelle produzioni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Lamenta malesseri fisici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38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Attribuisce i propri successi/insuccessi a cause esterne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ad esprimersi di fronte al gruppo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propensione a biasimare se stesso o colpevolizzarsi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Rinuncia di fronte all’impegno, alle prime difficoltà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Dimostra scarsa autonomia personale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organizzazione spazio/temporale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coordinazione grosso/motoria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difficoltà di coordinazione fine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Si appropria di oggetti non suoi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scarsa cura degli oggetti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6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Non è collaborativo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un abbigliamento inappropriato all’età o alla stagione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una scarsa igiene personale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 xml:space="preserve">Presenta segni fisici di maltrattamento 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12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64" w:type="dxa"/>
            <w:gridSpan w:val="2"/>
          </w:tcPr>
          <w:p w:rsidR="006116B4" w:rsidRPr="006116B4" w:rsidRDefault="006116B4" w:rsidP="006116B4">
            <w:r w:rsidRPr="006116B4">
              <w:t>Ha materiale scolastico/didattico insufficiente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20"/>
        </w:trPr>
        <w:tc>
          <w:tcPr>
            <w:tcW w:w="2435" w:type="dxa"/>
            <w:gridSpan w:val="2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Sfera  ambientale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*Specificare qui</w:t>
            </w: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lastRenderedPageBreak/>
              <w:t>Famiglia problematica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8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Pregiudizi ed ostilità culturali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Difficoltà socioeconomiche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60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Ambienti deprivati/devianti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8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 xml:space="preserve">Difficoltà di comunicazione e o collaborazione tra scuola, servizi, enti </w:t>
            </w:r>
            <w:r w:rsidRPr="006116B4">
              <w:lastRenderedPageBreak/>
              <w:t>operatori….) che intervengono nell’educazione e nella formazione*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1121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Bisogni espressi dal team degli insegnanti relativamente alle problematiche evidenziate (strumenti, informazioni, sussidi…)*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1139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/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80"/>
        </w:trPr>
        <w:tc>
          <w:tcPr>
            <w:tcW w:w="2435" w:type="dxa"/>
            <w:gridSpan w:val="2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Apprendimento lingue straniere</w:t>
            </w: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Pronuncia difficoltosa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4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Difficoltà di acquisizione degli automatismi grammaticali di base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0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Difficoltà nella scrittura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2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Difficoltà nell’acquisizione nuovo lessico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820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Notevoli differenze tra comprensione del  testo scritto e orale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739"/>
        </w:trPr>
        <w:tc>
          <w:tcPr>
            <w:tcW w:w="2435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741" w:type="dxa"/>
          </w:tcPr>
          <w:p w:rsidR="006116B4" w:rsidRPr="006116B4" w:rsidRDefault="006116B4" w:rsidP="006116B4">
            <w:r w:rsidRPr="006116B4">
              <w:t>Notevoli differenze tra la produzione scritta e orale</w:t>
            </w:r>
          </w:p>
        </w:tc>
        <w:tc>
          <w:tcPr>
            <w:tcW w:w="641" w:type="dxa"/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</w:tbl>
    <w:p w:rsidR="006116B4" w:rsidRPr="006116B4" w:rsidRDefault="006116B4" w:rsidP="006116B4">
      <w:pPr>
        <w:rPr>
          <w:b/>
        </w:rPr>
      </w:pP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br w:type="page"/>
      </w: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lastRenderedPageBreak/>
        <w:t>Allegato n.2</w:t>
      </w: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t>Scheda rilevazione dei “punti di forza” dell’alunno e  gruppo classe su cui fare leva nell’intervento</w:t>
      </w:r>
    </w:p>
    <w:tbl>
      <w:tblPr>
        <w:tblW w:w="878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8"/>
        <w:gridCol w:w="2430"/>
        <w:gridCol w:w="3544"/>
        <w:gridCol w:w="567"/>
      </w:tblGrid>
      <w:tr w:rsidR="006116B4" w:rsidRPr="006116B4" w:rsidTr="00585B22">
        <w:trPr>
          <w:trHeight w:val="760"/>
        </w:trPr>
        <w:tc>
          <w:tcPr>
            <w:tcW w:w="2244" w:type="dxa"/>
            <w:gridSpan w:val="2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 xml:space="preserve">Punti di forza dell’allievo, su cui fare leva nell’intervento </w:t>
            </w: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Discipline preferite</w:t>
            </w:r>
          </w:p>
          <w:p w:rsidR="006116B4" w:rsidRP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740"/>
        </w:trPr>
        <w:tc>
          <w:tcPr>
            <w:tcW w:w="2244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Discipline in cui riesce</w:t>
            </w:r>
          </w:p>
          <w:p w:rsidR="006116B4" w:rsidRP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640"/>
        </w:trPr>
        <w:tc>
          <w:tcPr>
            <w:tcW w:w="2244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Attività preferite</w:t>
            </w:r>
          </w:p>
          <w:p w:rsidR="006116B4" w:rsidRP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526"/>
        </w:trPr>
        <w:tc>
          <w:tcPr>
            <w:tcW w:w="2244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Attività in cui riesce</w:t>
            </w:r>
          </w:p>
          <w:p w:rsidR="006116B4" w:rsidRP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660"/>
        </w:trPr>
        <w:tc>
          <w:tcPr>
            <w:tcW w:w="2244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Desideri e /o bisogni espressi</w:t>
            </w:r>
          </w:p>
          <w:p w:rsid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560"/>
        </w:trPr>
        <w:tc>
          <w:tcPr>
            <w:tcW w:w="2244" w:type="dxa"/>
            <w:gridSpan w:val="2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6541" w:type="dxa"/>
            <w:gridSpan w:val="3"/>
          </w:tcPr>
          <w:p w:rsidR="006116B4" w:rsidRPr="006116B4" w:rsidRDefault="006116B4" w:rsidP="006116B4">
            <w:r w:rsidRPr="006116B4">
              <w:t>Hobbies, passioni, attività extrascolastiche</w:t>
            </w:r>
          </w:p>
          <w:p w:rsidR="006116B4" w:rsidRPr="006116B4" w:rsidRDefault="006116B4" w:rsidP="006116B4"/>
          <w:p w:rsidR="006116B4" w:rsidRPr="006116B4" w:rsidRDefault="006116B4" w:rsidP="006116B4"/>
        </w:tc>
      </w:tr>
      <w:tr w:rsidR="006116B4" w:rsidRPr="006116B4" w:rsidTr="00585B22">
        <w:trPr>
          <w:trHeight w:val="579"/>
        </w:trPr>
        <w:tc>
          <w:tcPr>
            <w:tcW w:w="2236" w:type="dxa"/>
            <w:vMerge w:val="restart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Punti di forza  gruppo classe</w:t>
            </w:r>
          </w:p>
          <w:p w:rsidR="006116B4" w:rsidRPr="006116B4" w:rsidRDefault="006116B4" w:rsidP="006116B4"/>
          <w:p w:rsidR="006116B4" w:rsidRPr="006116B4" w:rsidRDefault="006116B4" w:rsidP="006116B4"/>
        </w:tc>
        <w:tc>
          <w:tcPr>
            <w:tcW w:w="2438" w:type="dxa"/>
            <w:gridSpan w:val="2"/>
          </w:tcPr>
          <w:p w:rsidR="006116B4" w:rsidRPr="006116B4" w:rsidRDefault="006116B4" w:rsidP="006116B4">
            <w:r w:rsidRPr="006116B4">
              <w:t>Presenza di un compagno o un gruppo di compagni per le attività disciplinari</w:t>
            </w:r>
          </w:p>
        </w:tc>
        <w:tc>
          <w:tcPr>
            <w:tcW w:w="3544" w:type="dxa"/>
          </w:tcPr>
          <w:p w:rsidR="006116B4" w:rsidRPr="006116B4" w:rsidRDefault="006116B4" w:rsidP="006116B4">
            <w:r w:rsidRPr="006116B4">
              <w:t>SI (specificare)</w:t>
            </w:r>
          </w:p>
          <w:p w:rsidR="006116B4" w:rsidRPr="006116B4" w:rsidRDefault="006116B4" w:rsidP="006116B4"/>
          <w:p w:rsidR="006116B4" w:rsidRPr="006116B4" w:rsidRDefault="006116B4" w:rsidP="006116B4"/>
          <w:p w:rsidR="006116B4" w:rsidRPr="006116B4" w:rsidRDefault="006116B4" w:rsidP="006116B4"/>
        </w:tc>
        <w:tc>
          <w:tcPr>
            <w:tcW w:w="567" w:type="dxa"/>
          </w:tcPr>
          <w:p w:rsidR="006116B4" w:rsidRPr="006116B4" w:rsidRDefault="006116B4" w:rsidP="006116B4">
            <w:r w:rsidRPr="006116B4">
              <w:t>no</w:t>
            </w:r>
          </w:p>
        </w:tc>
      </w:tr>
      <w:tr w:rsidR="006116B4" w:rsidRPr="006116B4" w:rsidTr="00585B22">
        <w:trPr>
          <w:trHeight w:val="580"/>
        </w:trPr>
        <w:tc>
          <w:tcPr>
            <w:tcW w:w="2236" w:type="dxa"/>
            <w:vMerge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2438" w:type="dxa"/>
            <w:gridSpan w:val="2"/>
          </w:tcPr>
          <w:p w:rsidR="006116B4" w:rsidRPr="006116B4" w:rsidRDefault="006116B4" w:rsidP="006116B4">
            <w:r w:rsidRPr="006116B4">
              <w:t>Presenza di un compagno o un gruppo di compagni per le attività extrascolastiche</w:t>
            </w:r>
          </w:p>
        </w:tc>
        <w:tc>
          <w:tcPr>
            <w:tcW w:w="3544" w:type="dxa"/>
          </w:tcPr>
          <w:p w:rsidR="006116B4" w:rsidRPr="006116B4" w:rsidRDefault="006116B4" w:rsidP="006116B4">
            <w:r w:rsidRPr="006116B4">
              <w:t>Si (specificare)</w:t>
            </w:r>
          </w:p>
          <w:p w:rsidR="006116B4" w:rsidRPr="006116B4" w:rsidRDefault="006116B4" w:rsidP="006116B4"/>
          <w:p w:rsidR="006116B4" w:rsidRPr="006116B4" w:rsidRDefault="006116B4" w:rsidP="006116B4"/>
        </w:tc>
        <w:tc>
          <w:tcPr>
            <w:tcW w:w="567" w:type="dxa"/>
          </w:tcPr>
          <w:p w:rsidR="006116B4" w:rsidRPr="006116B4" w:rsidRDefault="006116B4" w:rsidP="006116B4">
            <w:r w:rsidRPr="006116B4">
              <w:t>no</w:t>
            </w:r>
          </w:p>
        </w:tc>
      </w:tr>
    </w:tbl>
    <w:p w:rsidR="006116B4" w:rsidRPr="006116B4" w:rsidRDefault="006116B4" w:rsidP="006116B4">
      <w:pPr>
        <w:rPr>
          <w:b/>
        </w:rPr>
      </w:pP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lastRenderedPageBreak/>
        <w:t>Allegato n. 3</w:t>
      </w:r>
    </w:p>
    <w:p w:rsidR="006116B4" w:rsidRPr="006116B4" w:rsidRDefault="006116B4" w:rsidP="006116B4">
      <w:pPr>
        <w:rPr>
          <w:b/>
        </w:rPr>
      </w:pPr>
      <w:r w:rsidRPr="006116B4">
        <w:rPr>
          <w:b/>
        </w:rPr>
        <w:t xml:space="preserve"> Scheda di rilevazione delle condizioni facilitanti, che consentono la partecipazione dell’alunno al processo di apprendimento e alla vita della classe. </w:t>
      </w:r>
    </w:p>
    <w:p w:rsidR="006116B4" w:rsidRPr="006116B4" w:rsidRDefault="006116B4" w:rsidP="006116B4">
      <w:pPr>
        <w:rPr>
          <w:b/>
          <w:i/>
        </w:rPr>
      </w:pPr>
      <w:r w:rsidRPr="006116B4">
        <w:rPr>
          <w:b/>
          <w:i/>
        </w:rPr>
        <w:t>Segnare con una X le “condizioni facilitanti”. In caso positivo (SI), specificare.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243"/>
        <w:gridCol w:w="992"/>
      </w:tblGrid>
      <w:tr w:rsidR="006116B4" w:rsidRPr="006116B4" w:rsidTr="00585B22">
        <w:trPr>
          <w:trHeight w:val="728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9B085C" w:rsidP="006116B4">
            <w:pPr>
              <w:rPr>
                <w:b/>
              </w:rPr>
            </w:pPr>
            <w:r>
              <w:rPr>
                <w:b/>
              </w:rPr>
              <w:t>O</w:t>
            </w:r>
            <w:r w:rsidR="006116B4" w:rsidRPr="006116B4">
              <w:rPr>
                <w:b/>
              </w:rPr>
              <w:t xml:space="preserve">rganizzazione dei tempi aggiuntivi rispetto al lavoro d’aula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3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attività in palestra o altri ambienti diversi dall’aula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58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uso di strumenti, sussidi, attrezzatura specifica, strumenti compensativi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48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 xml:space="preserve">Adattamenti, differenziazioni, accorgimenti messi in atto dagli insegnanti nelle modalità di lavoro in aula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Si, nelle attività 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rPr>
          <w:trHeight w:val="562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rPr>
          <w:trHeight w:val="9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 xml:space="preserve">attività personalizzate </w:t>
            </w:r>
          </w:p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in 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attività in piccolo gruppo con lo scopo di facilitare l’alunno</w:t>
            </w: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  <w:tr w:rsidR="006116B4" w:rsidRPr="006116B4" w:rsidTr="00585B22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attività individuali fuori dell’aula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  <w:r w:rsidRPr="006116B4">
              <w:rPr>
                <w:b/>
              </w:rPr>
              <w:t>no</w:t>
            </w:r>
          </w:p>
        </w:tc>
      </w:tr>
      <w:tr w:rsidR="006116B4" w:rsidRPr="006116B4" w:rsidTr="00585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  <w:p w:rsidR="006116B4" w:rsidRPr="006116B4" w:rsidRDefault="006116B4" w:rsidP="006116B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B4" w:rsidRPr="006116B4" w:rsidRDefault="006116B4" w:rsidP="006116B4">
            <w:pPr>
              <w:rPr>
                <w:b/>
              </w:rPr>
            </w:pPr>
          </w:p>
        </w:tc>
      </w:tr>
    </w:tbl>
    <w:p w:rsidR="006116B4" w:rsidRPr="006116B4" w:rsidRDefault="006116B4" w:rsidP="006116B4">
      <w:pPr>
        <w:rPr>
          <w:b/>
        </w:rPr>
      </w:pPr>
      <w:r w:rsidRPr="006116B4">
        <w:rPr>
          <w:b/>
        </w:rPr>
        <w:br w:type="page"/>
      </w:r>
    </w:p>
    <w:p w:rsidR="006116B4" w:rsidRPr="006116B4" w:rsidRDefault="006116B4" w:rsidP="006116B4">
      <w:pPr>
        <w:rPr>
          <w:b/>
        </w:rPr>
      </w:pPr>
    </w:p>
    <w:p w:rsidR="00EE36C4" w:rsidRDefault="00EE36C4" w:rsidP="006116B4"/>
    <w:sectPr w:rsidR="00EE36C4" w:rsidSect="006116B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B4"/>
    <w:rsid w:val="006116B4"/>
    <w:rsid w:val="009B085C"/>
    <w:rsid w:val="00AA1DED"/>
    <w:rsid w:val="00E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Silvia Carapezza</cp:lastModifiedBy>
  <cp:revision>2</cp:revision>
  <dcterms:created xsi:type="dcterms:W3CDTF">2017-01-17T22:32:00Z</dcterms:created>
  <dcterms:modified xsi:type="dcterms:W3CDTF">2017-01-17T22:32:00Z</dcterms:modified>
</cp:coreProperties>
</file>